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803F" w14:textId="77777777" w:rsidR="00E26FF1" w:rsidRDefault="00E26FF1" w:rsidP="00E26FF1">
      <w:pPr>
        <w:jc w:val="center"/>
        <w:rPr>
          <w:b/>
        </w:rPr>
      </w:pPr>
      <w:r w:rsidRPr="00E26FF1">
        <w:rPr>
          <w:b/>
        </w:rPr>
        <w:t>Les 4 projets d’immersion</w:t>
      </w:r>
      <w:r w:rsidR="001D779C">
        <w:rPr>
          <w:b/>
        </w:rPr>
        <w:t xml:space="preserve"> dans les écoles</w:t>
      </w:r>
      <w:r>
        <w:rPr>
          <w:b/>
        </w:rPr>
        <w:t xml:space="preserve"> bilingue</w:t>
      </w:r>
      <w:r w:rsidR="001D779C">
        <w:rPr>
          <w:b/>
        </w:rPr>
        <w:t>s</w:t>
      </w:r>
      <w:r>
        <w:rPr>
          <w:b/>
        </w:rPr>
        <w:t xml:space="preserve"> pour la rentrée 2021</w:t>
      </w:r>
    </w:p>
    <w:p w14:paraId="62FBE001" w14:textId="77777777" w:rsidR="00E26FF1" w:rsidRPr="00E26FF1" w:rsidRDefault="00E26FF1" w:rsidP="00E26FF1">
      <w:pPr>
        <w:jc w:val="center"/>
        <w:rPr>
          <w:b/>
        </w:rPr>
      </w:pPr>
      <w:r>
        <w:rPr>
          <w:b/>
        </w:rPr>
        <w:t>R</w:t>
      </w:r>
      <w:r w:rsidRPr="00E26FF1">
        <w:rPr>
          <w:b/>
        </w:rPr>
        <w:t xml:space="preserve">assemblement le 6 juillet à </w:t>
      </w:r>
      <w:proofErr w:type="spellStart"/>
      <w:r w:rsidRPr="00E26FF1">
        <w:rPr>
          <w:b/>
        </w:rPr>
        <w:t>Ortzaize</w:t>
      </w:r>
      <w:proofErr w:type="spellEnd"/>
    </w:p>
    <w:p w14:paraId="73CD6E96" w14:textId="77777777" w:rsidR="00E26FF1" w:rsidRDefault="00E26FF1"/>
    <w:p w14:paraId="2B1863BC" w14:textId="77777777" w:rsidR="004E64B5" w:rsidRDefault="00ED6BDC" w:rsidP="004E64B5">
      <w:pPr>
        <w:jc w:val="both"/>
      </w:pPr>
      <w:r>
        <w:t xml:space="preserve">Depuis </w:t>
      </w:r>
      <w:r w:rsidR="006C06B4">
        <w:t>les années 1980</w:t>
      </w:r>
      <w:r>
        <w:t>, l</w:t>
      </w:r>
      <w:r w:rsidR="00D4798A">
        <w:t xml:space="preserve">'enseignement </w:t>
      </w:r>
      <w:r w:rsidR="006C06B4">
        <w:t xml:space="preserve">bilingue, </w:t>
      </w:r>
      <w:r w:rsidR="00D4798A">
        <w:t>public</w:t>
      </w:r>
      <w:r w:rsidR="006C06B4">
        <w:t xml:space="preserve"> et privé catholique,</w:t>
      </w:r>
      <w:r w:rsidR="00D4798A">
        <w:t xml:space="preserve"> offre </w:t>
      </w:r>
      <w:r w:rsidR="009921E2">
        <w:t xml:space="preserve">la possibilité d’une scolarisation en </w:t>
      </w:r>
      <w:r w:rsidR="00D4798A">
        <w:t xml:space="preserve">basque à parité horaire. </w:t>
      </w:r>
      <w:r w:rsidR="009921E2">
        <w:t>Les familles y répond</w:t>
      </w:r>
      <w:r w:rsidR="003E5750">
        <w:t>ent</w:t>
      </w:r>
      <w:r w:rsidR="009921E2">
        <w:t xml:space="preserve"> très largement et, a</w:t>
      </w:r>
      <w:r w:rsidR="004E64B5">
        <w:t xml:space="preserve">vec </w:t>
      </w:r>
      <w:r w:rsidR="006C06B4">
        <w:t>plus de 10</w:t>
      </w:r>
      <w:r w:rsidR="004E64B5">
        <w:t xml:space="preserve"> 000 élèves scolarisés aujourd’hui de la maternelle à la </w:t>
      </w:r>
      <w:r w:rsidR="009921E2">
        <w:t>t</w:t>
      </w:r>
      <w:r w:rsidR="004E64B5">
        <w:t xml:space="preserve">erminale, </w:t>
      </w:r>
      <w:r w:rsidR="009921E2">
        <w:t xml:space="preserve">le </w:t>
      </w:r>
      <w:r w:rsidR="006C06B4">
        <w:t>système bilingue</w:t>
      </w:r>
      <w:r w:rsidR="004E64B5">
        <w:t xml:space="preserve"> est</w:t>
      </w:r>
      <w:r w:rsidR="009921E2">
        <w:t xml:space="preserve"> devenu un acteur central de l</w:t>
      </w:r>
      <w:r w:rsidR="006E13DC">
        <w:t>a transmission</w:t>
      </w:r>
      <w:r w:rsidR="009921E2">
        <w:t xml:space="preserve"> </w:t>
      </w:r>
      <w:r w:rsidR="004E64B5">
        <w:t xml:space="preserve">du basque </w:t>
      </w:r>
      <w:r w:rsidR="006E13DC">
        <w:t>par</w:t>
      </w:r>
      <w:r w:rsidR="004E64B5">
        <w:t xml:space="preserve"> l’école. </w:t>
      </w:r>
    </w:p>
    <w:p w14:paraId="61B6E4DB" w14:textId="77777777" w:rsidR="009921E2" w:rsidRDefault="009921E2" w:rsidP="004E64B5">
      <w:pPr>
        <w:jc w:val="both"/>
      </w:pPr>
    </w:p>
    <w:p w14:paraId="4076A34A" w14:textId="77777777" w:rsidR="00D4798A" w:rsidRDefault="009921E2" w:rsidP="004E64B5">
      <w:pPr>
        <w:jc w:val="both"/>
      </w:pPr>
      <w:r>
        <w:t>L’affluence des élèves</w:t>
      </w:r>
      <w:r w:rsidR="00D4798A">
        <w:t xml:space="preserve"> s’est accompagnée d’un questionnement sur les résultats </w:t>
      </w:r>
      <w:r w:rsidR="00E26FF1">
        <w:t>pédagogiques</w:t>
      </w:r>
      <w:r w:rsidR="00D4798A">
        <w:t xml:space="preserve"> du modèle. Dès 2008,  l'</w:t>
      </w:r>
      <w:r w:rsidR="00E26FF1">
        <w:t>O</w:t>
      </w:r>
      <w:r w:rsidR="00D4798A">
        <w:t xml:space="preserve">ffice public de la langue basque </w:t>
      </w:r>
      <w:r w:rsidR="009E4233">
        <w:t>a préconisé</w:t>
      </w:r>
      <w:r w:rsidR="00D4798A">
        <w:t xml:space="preserve"> l'augmentation du temps scola</w:t>
      </w:r>
      <w:r w:rsidR="009E4233">
        <w:t xml:space="preserve">ire effectué en langue basque, conduisant à l’ouverture de </w:t>
      </w:r>
      <w:r w:rsidR="00D4798A">
        <w:t xml:space="preserve">classes maternelles en immersion dans le cadre des expérimentations autorisées par le Code de l'Education. </w:t>
      </w:r>
    </w:p>
    <w:p w14:paraId="22631FC8" w14:textId="77777777" w:rsidR="00ED6BDC" w:rsidRDefault="00D4798A" w:rsidP="0062415E">
      <w:pPr>
        <w:jc w:val="both"/>
      </w:pPr>
      <w:r>
        <w:t>Ce sont aujourd'hui 20 maternelles en immersion</w:t>
      </w:r>
      <w:r w:rsidR="003202CB">
        <w:t xml:space="preserve"> pour la filière publique et 19 pour la filière privée catholique</w:t>
      </w:r>
      <w:r w:rsidR="00C66AE9">
        <w:t xml:space="preserve">, 1 100 enfants </w:t>
      </w:r>
      <w:r w:rsidR="003202CB">
        <w:t>au total</w:t>
      </w:r>
      <w:r w:rsidR="00C66AE9">
        <w:t>,</w:t>
      </w:r>
      <w:r>
        <w:t xml:space="preserve"> que l’on trouve à Saint-Jean-Pied-de-Port, à Bayonne, </w:t>
      </w:r>
      <w:r w:rsidR="009337FC">
        <w:t xml:space="preserve">à Biarritz, </w:t>
      </w:r>
      <w:r w:rsidR="006C06B4">
        <w:t xml:space="preserve">Saint-Palais, </w:t>
      </w:r>
      <w:proofErr w:type="spellStart"/>
      <w:r w:rsidR="009337FC">
        <w:t>Banca</w:t>
      </w:r>
      <w:proofErr w:type="spellEnd"/>
      <w:r w:rsidR="009337FC">
        <w:t xml:space="preserve"> ou Arnéguy. Dans des villes </w:t>
      </w:r>
      <w:r w:rsidR="00E26FF1">
        <w:t xml:space="preserve">désertées </w:t>
      </w:r>
      <w:r w:rsidR="009E4233">
        <w:t xml:space="preserve">depuis longtemps </w:t>
      </w:r>
      <w:r w:rsidR="00E26FF1">
        <w:t>par la langue basque</w:t>
      </w:r>
      <w:r w:rsidR="009337FC">
        <w:t xml:space="preserve"> aussi bien que dans des </w:t>
      </w:r>
      <w:r w:rsidR="002B7F85">
        <w:t>zones</w:t>
      </w:r>
      <w:r w:rsidR="009E4233">
        <w:t xml:space="preserve"> de pratique bien vivante. Seule</w:t>
      </w:r>
      <w:r w:rsidR="00E26FF1">
        <w:t xml:space="preserve"> </w:t>
      </w:r>
      <w:r w:rsidR="009337FC">
        <w:t xml:space="preserve">la Soule </w:t>
      </w:r>
      <w:r w:rsidR="0062415E">
        <w:t>ne bénéficie pas</w:t>
      </w:r>
      <w:r w:rsidR="009E4233">
        <w:t xml:space="preserve"> </w:t>
      </w:r>
      <w:r w:rsidR="006E13DC">
        <w:t xml:space="preserve">encore </w:t>
      </w:r>
      <w:r w:rsidR="00E26FF1">
        <w:t>de tels exemples</w:t>
      </w:r>
      <w:r w:rsidR="009337FC">
        <w:t>.</w:t>
      </w:r>
      <w:r w:rsidR="005B70D1">
        <w:t xml:space="preserve"> </w:t>
      </w:r>
    </w:p>
    <w:p w14:paraId="4FC70396" w14:textId="77777777" w:rsidR="0062415E" w:rsidRDefault="005B70D1" w:rsidP="0062415E">
      <w:pPr>
        <w:jc w:val="both"/>
      </w:pPr>
      <w:r>
        <w:t xml:space="preserve">Pour la rentrée 2021, </w:t>
      </w:r>
      <w:r w:rsidR="0062415E">
        <w:t xml:space="preserve">quatre écoles bilingues demandent à ouvrir une maternelle en immersion : Ayherre (enseignement privé catholique), </w:t>
      </w:r>
      <w:proofErr w:type="spellStart"/>
      <w:r w:rsidR="0062415E">
        <w:t>Arrossa</w:t>
      </w:r>
      <w:proofErr w:type="spellEnd"/>
      <w:r w:rsidR="0062415E">
        <w:t>-Ossès, Idaux-Mendy et Larrau (enseignement public).</w:t>
      </w:r>
    </w:p>
    <w:p w14:paraId="20E179B8" w14:textId="77777777" w:rsidR="0062415E" w:rsidRDefault="0062415E" w:rsidP="0062415E">
      <w:pPr>
        <w:jc w:val="both"/>
      </w:pPr>
    </w:p>
    <w:p w14:paraId="050754B9" w14:textId="77777777" w:rsidR="009337FC" w:rsidRDefault="00FE2A5E" w:rsidP="004E64B5">
      <w:pPr>
        <w:jc w:val="both"/>
      </w:pPr>
      <w:r>
        <w:t>Ouverture après ouverture, l</w:t>
      </w:r>
      <w:r w:rsidR="006E13DC">
        <w:t>es</w:t>
      </w:r>
      <w:r w:rsidR="00D4798A">
        <w:t xml:space="preserve"> enseignants comme les parents plébiscitent</w:t>
      </w:r>
      <w:r w:rsidR="00E26FF1">
        <w:t xml:space="preserve"> </w:t>
      </w:r>
      <w:r w:rsidR="002B7F85">
        <w:t>ces expériences</w:t>
      </w:r>
      <w:r w:rsidR="00D4798A">
        <w:t xml:space="preserve"> </w:t>
      </w:r>
      <w:r w:rsidR="002B7F85">
        <w:t>d</w:t>
      </w:r>
      <w:r w:rsidR="00D4798A">
        <w:t>'immersion</w:t>
      </w:r>
      <w:r w:rsidR="009337FC">
        <w:t xml:space="preserve"> </w:t>
      </w:r>
      <w:r w:rsidR="00ED6BDC">
        <w:t xml:space="preserve">précoce </w:t>
      </w:r>
      <w:r w:rsidR="00084EB4">
        <w:t>en basque</w:t>
      </w:r>
      <w:r w:rsidR="006E13DC">
        <w:t xml:space="preserve">. Cependant, </w:t>
      </w:r>
      <w:r w:rsidR="00E26FF1">
        <w:t>c</w:t>
      </w:r>
      <w:r w:rsidR="00D4798A">
        <w:t xml:space="preserve">e modèle expérimental qui </w:t>
      </w:r>
      <w:r w:rsidR="006E13DC">
        <w:t xml:space="preserve">tend à </w:t>
      </w:r>
      <w:r w:rsidR="00E26FF1">
        <w:t xml:space="preserve">se </w:t>
      </w:r>
      <w:r w:rsidR="00E730BE">
        <w:t>généraliser</w:t>
      </w:r>
      <w:r w:rsidR="00D4798A">
        <w:t xml:space="preserve"> </w:t>
      </w:r>
      <w:r w:rsidR="005B70D1">
        <w:t>dans toute la filière bilingue</w:t>
      </w:r>
      <w:r w:rsidR="00D4798A">
        <w:t xml:space="preserve"> dérange à Paris. </w:t>
      </w:r>
      <w:r w:rsidR="00E26FF1">
        <w:t>En dépit</w:t>
      </w:r>
      <w:r w:rsidR="009337FC">
        <w:t xml:space="preserve"> de toutes les évaluations qui </w:t>
      </w:r>
      <w:r w:rsidR="00E26FF1">
        <w:t>montrent</w:t>
      </w:r>
      <w:r w:rsidR="009337FC">
        <w:t xml:space="preserve"> des résultats e</w:t>
      </w:r>
      <w:r w:rsidR="002540EA">
        <w:t>xcellents</w:t>
      </w:r>
      <w:r w:rsidR="006E13DC">
        <w:t>,</w:t>
      </w:r>
      <w:r w:rsidR="002540EA">
        <w:t xml:space="preserve"> sans </w:t>
      </w:r>
      <w:r w:rsidR="00A72B7D">
        <w:t>aucun déficit</w:t>
      </w:r>
      <w:r w:rsidR="006E13DC">
        <w:t xml:space="preserve"> </w:t>
      </w:r>
      <w:r w:rsidR="00084EB4">
        <w:t>dans la maîtrise</w:t>
      </w:r>
      <w:r w:rsidR="00A72B7D">
        <w:t xml:space="preserve"> </w:t>
      </w:r>
      <w:r w:rsidR="006E13DC">
        <w:t xml:space="preserve">du </w:t>
      </w:r>
      <w:r w:rsidR="009337FC">
        <w:t xml:space="preserve">français, </w:t>
      </w:r>
      <w:r w:rsidR="006E13DC">
        <w:t>l’E</w:t>
      </w:r>
      <w:r w:rsidR="00E730BE">
        <w:t xml:space="preserve">ducation nationale, </w:t>
      </w:r>
      <w:r w:rsidR="00A72B7D">
        <w:t>depuis 2019</w:t>
      </w:r>
      <w:r w:rsidR="00E730BE">
        <w:t>, refuse</w:t>
      </w:r>
      <w:r w:rsidR="009337FC">
        <w:t xml:space="preserve"> </w:t>
      </w:r>
      <w:r w:rsidR="002355B4">
        <w:t>de</w:t>
      </w:r>
      <w:r w:rsidR="00D4798A">
        <w:t xml:space="preserve"> nouvelles ouverture</w:t>
      </w:r>
      <w:r w:rsidR="009337FC">
        <w:t>s.</w:t>
      </w:r>
      <w:r w:rsidR="009E56E8">
        <w:t xml:space="preserve"> </w:t>
      </w:r>
      <w:r w:rsidR="009337FC">
        <w:t xml:space="preserve">C’est la mobilisation déterminée des parents, des associations, les multiples </w:t>
      </w:r>
      <w:r w:rsidR="00E730BE">
        <w:t>négociations</w:t>
      </w:r>
      <w:r w:rsidR="009337FC">
        <w:t xml:space="preserve"> menées par les élus </w:t>
      </w:r>
      <w:r w:rsidR="002540EA">
        <w:t xml:space="preserve">de l’OPLB </w:t>
      </w:r>
      <w:r w:rsidR="009337FC">
        <w:t xml:space="preserve">auprès des représentants de l’Education nationale, les prises de position fermes </w:t>
      </w:r>
      <w:r w:rsidR="002540EA">
        <w:t>des communes du Pays</w:t>
      </w:r>
      <w:r w:rsidR="009337FC">
        <w:t xml:space="preserve"> basque, qui ont permis </w:t>
      </w:r>
      <w:r w:rsidR="00BA58B6">
        <w:t xml:space="preserve">de </w:t>
      </w:r>
      <w:r w:rsidR="002540EA">
        <w:t xml:space="preserve">vaincre à plusieurs reprises les positions hostiles </w:t>
      </w:r>
      <w:r w:rsidR="0062415E">
        <w:t>de l’Etat</w:t>
      </w:r>
      <w:r w:rsidR="009A3F3B">
        <w:t>, et d’obtenir l’</w:t>
      </w:r>
      <w:r w:rsidR="00BA58B6">
        <w:t xml:space="preserve">ouverture des </w:t>
      </w:r>
      <w:r w:rsidR="002540EA">
        <w:t>maternelles en immersion</w:t>
      </w:r>
      <w:r w:rsidR="00BA58B6">
        <w:t xml:space="preserve"> d’Irissarry </w:t>
      </w:r>
      <w:r w:rsidR="002355B4">
        <w:t xml:space="preserve">et d’Ainhoa </w:t>
      </w:r>
      <w:r w:rsidR="00BA58B6">
        <w:t xml:space="preserve">en 2019 et de Saint-Pierre d’Irube en 2020, </w:t>
      </w:r>
      <w:r w:rsidR="009A3F3B">
        <w:t>puis à l’automne 2020 le rejet</w:t>
      </w:r>
      <w:r w:rsidR="00BA58B6">
        <w:t xml:space="preserve"> d’un protocole d’ouverture de classes immersives extrêmement restrictif. </w:t>
      </w:r>
    </w:p>
    <w:p w14:paraId="0549FEA0" w14:textId="77777777" w:rsidR="0062415E" w:rsidRDefault="0062415E" w:rsidP="004E64B5">
      <w:pPr>
        <w:jc w:val="both"/>
      </w:pPr>
    </w:p>
    <w:p w14:paraId="02B9E332" w14:textId="77777777" w:rsidR="00946534" w:rsidRDefault="00BA58B6" w:rsidP="004E64B5">
      <w:pPr>
        <w:jc w:val="both"/>
      </w:pPr>
      <w:r>
        <w:t>Après</w:t>
      </w:r>
      <w:r w:rsidR="00DF7251">
        <w:t xml:space="preserve"> le vote de</w:t>
      </w:r>
      <w:r>
        <w:t xml:space="preserve"> </w:t>
      </w:r>
      <w:r w:rsidR="00946534">
        <w:t>la</w:t>
      </w:r>
      <w:r>
        <w:t xml:space="preserve"> loi Molac </w:t>
      </w:r>
      <w:r w:rsidR="00DF7251">
        <w:t xml:space="preserve">en avril 2021 </w:t>
      </w:r>
      <w:r>
        <w:t>qui consacre</w:t>
      </w:r>
      <w:r w:rsidR="00D4798A">
        <w:t xml:space="preserve"> </w:t>
      </w:r>
      <w:r>
        <w:t>à</w:t>
      </w:r>
      <w:r w:rsidR="00D4798A">
        <w:t xml:space="preserve"> une</w:t>
      </w:r>
      <w:r>
        <w:t xml:space="preserve"> grande</w:t>
      </w:r>
      <w:r w:rsidR="00D4798A">
        <w:t xml:space="preserve"> majorité </w:t>
      </w:r>
      <w:r>
        <w:t>le modèle immersif, le</w:t>
      </w:r>
      <w:r w:rsidR="00946534">
        <w:t xml:space="preserve"> conseil constitutionnel</w:t>
      </w:r>
      <w:r>
        <w:t xml:space="preserve"> </w:t>
      </w:r>
      <w:r w:rsidR="0062415E">
        <w:t>a déclaré</w:t>
      </w:r>
      <w:r w:rsidR="00D4798A">
        <w:t xml:space="preserve"> </w:t>
      </w:r>
      <w:r w:rsidR="00A72B7D">
        <w:t xml:space="preserve">la méthode de </w:t>
      </w:r>
      <w:r w:rsidR="00946534">
        <w:t>l’</w:t>
      </w:r>
      <w:r w:rsidR="00D4798A">
        <w:t>immersion</w:t>
      </w:r>
      <w:r w:rsidR="00946534">
        <w:t xml:space="preserve"> contraire à</w:t>
      </w:r>
      <w:r w:rsidR="00D4798A">
        <w:t xml:space="preserve"> l'article</w:t>
      </w:r>
      <w:r w:rsidR="00946534">
        <w:t xml:space="preserve"> 2 de la Constitution française.</w:t>
      </w:r>
    </w:p>
    <w:p w14:paraId="304DA8F1" w14:textId="77777777" w:rsidR="00946534" w:rsidRDefault="00E730BE" w:rsidP="004E64B5">
      <w:pPr>
        <w:jc w:val="both"/>
      </w:pPr>
      <w:r>
        <w:t>Certes, le Conseil constitutionnel représente</w:t>
      </w:r>
      <w:r w:rsidR="00906370">
        <w:t xml:space="preserve"> en France</w:t>
      </w:r>
      <w:r>
        <w:t xml:space="preserve"> </w:t>
      </w:r>
      <w:r w:rsidR="00A43124">
        <w:t>l’instance normative</w:t>
      </w:r>
      <w:r>
        <w:t xml:space="preserve"> suprême</w:t>
      </w:r>
      <w:r w:rsidR="00A72B7D">
        <w:t>,</w:t>
      </w:r>
      <w:r>
        <w:t xml:space="preserve"> et ses décisions</w:t>
      </w:r>
      <w:r w:rsidR="00A72B7D">
        <w:t xml:space="preserve"> s’impose</w:t>
      </w:r>
      <w:r>
        <w:t>nt</w:t>
      </w:r>
      <w:r w:rsidR="00A72B7D">
        <w:t xml:space="preserve"> juridiquement</w:t>
      </w:r>
      <w:r w:rsidR="00946534">
        <w:t xml:space="preserve">. </w:t>
      </w:r>
      <w:r w:rsidR="00A72B7D">
        <w:t>Il n’en demeure pas moins que</w:t>
      </w:r>
      <w:r w:rsidR="00D4798A">
        <w:t xml:space="preserve"> nous </w:t>
      </w:r>
      <w:r>
        <w:t>sommes ici</w:t>
      </w:r>
      <w:r w:rsidR="00B96BDA">
        <w:t xml:space="preserve"> face</w:t>
      </w:r>
      <w:r w:rsidR="00D4798A">
        <w:t xml:space="preserve"> </w:t>
      </w:r>
      <w:r w:rsidR="00B96BDA">
        <w:t xml:space="preserve">à </w:t>
      </w:r>
      <w:r w:rsidR="000402E6">
        <w:t>cette</w:t>
      </w:r>
      <w:r w:rsidR="00B96BDA">
        <w:t xml:space="preserve"> réalité</w:t>
      </w:r>
      <w:r w:rsidR="000402E6">
        <w:t xml:space="preserve"> </w:t>
      </w:r>
      <w:r w:rsidR="00BA58B6">
        <w:t>:</w:t>
      </w:r>
      <w:r w:rsidR="00D4798A">
        <w:t xml:space="preserve"> la demande des parents </w:t>
      </w:r>
      <w:r w:rsidR="00BA58B6">
        <w:t xml:space="preserve">(dans chaque école </w:t>
      </w:r>
      <w:r w:rsidR="00946534">
        <w:t xml:space="preserve">en projet d’immersion </w:t>
      </w:r>
      <w:r w:rsidR="006D4D9F">
        <w:t xml:space="preserve">les enquêtes indiquent plus de </w:t>
      </w:r>
      <w:r w:rsidR="00D4798A">
        <w:t>80</w:t>
      </w:r>
      <w:r w:rsidR="006D4D9F">
        <w:t xml:space="preserve">% </w:t>
      </w:r>
      <w:r w:rsidR="00C66AE9">
        <w:t>ou</w:t>
      </w:r>
      <w:r w:rsidR="006D4D9F">
        <w:t xml:space="preserve"> </w:t>
      </w:r>
      <w:r w:rsidR="009E56E8">
        <w:t xml:space="preserve">de </w:t>
      </w:r>
      <w:r w:rsidR="006D4D9F">
        <w:t xml:space="preserve">90 % </w:t>
      </w:r>
      <w:r w:rsidR="00946534">
        <w:t xml:space="preserve">de parents </w:t>
      </w:r>
      <w:r w:rsidR="006D4D9F">
        <w:t>favorables)</w:t>
      </w:r>
      <w:r w:rsidR="00946534">
        <w:t xml:space="preserve">, </w:t>
      </w:r>
      <w:r w:rsidR="00A72B7D">
        <w:t xml:space="preserve">l’urgence de revitaliser la langue basque par </w:t>
      </w:r>
      <w:r w:rsidR="00084EB4">
        <w:t>des</w:t>
      </w:r>
      <w:r w:rsidR="005075FD">
        <w:t xml:space="preserve"> méthode</w:t>
      </w:r>
      <w:r w:rsidR="00084EB4">
        <w:t>s</w:t>
      </w:r>
      <w:r w:rsidR="005075FD">
        <w:t xml:space="preserve"> d’</w:t>
      </w:r>
      <w:r w:rsidR="00A72B7D">
        <w:t>enseignement approprié</w:t>
      </w:r>
      <w:r w:rsidR="005075FD">
        <w:t>e</w:t>
      </w:r>
      <w:r w:rsidR="00084EB4">
        <w:t>s</w:t>
      </w:r>
      <w:r w:rsidR="00A72B7D">
        <w:t xml:space="preserve">, </w:t>
      </w:r>
      <w:r w:rsidR="00946534">
        <w:t xml:space="preserve">un </w:t>
      </w:r>
      <w:r w:rsidR="00084EB4">
        <w:t xml:space="preserve">large consensus politique </w:t>
      </w:r>
      <w:r w:rsidR="00946534">
        <w:t>en fav</w:t>
      </w:r>
      <w:r w:rsidR="00A72B7D">
        <w:t xml:space="preserve">eur de politiques linguistiques volontaristes. </w:t>
      </w:r>
    </w:p>
    <w:p w14:paraId="2E56ECBD" w14:textId="77777777" w:rsidR="00A72B7D" w:rsidRDefault="00A72B7D" w:rsidP="004E64B5">
      <w:pPr>
        <w:jc w:val="both"/>
      </w:pPr>
    </w:p>
    <w:p w14:paraId="57C4C834" w14:textId="77777777" w:rsidR="004E64B5" w:rsidRPr="0015451D" w:rsidRDefault="00D4798A" w:rsidP="004E64B5">
      <w:pPr>
        <w:jc w:val="both"/>
        <w:rPr>
          <w:b/>
        </w:rPr>
      </w:pPr>
      <w:r w:rsidRPr="0015451D">
        <w:rPr>
          <w:b/>
        </w:rPr>
        <w:t xml:space="preserve">Nous ne voulons pas céder devant </w:t>
      </w:r>
      <w:r w:rsidR="00946534" w:rsidRPr="0015451D">
        <w:rPr>
          <w:b/>
        </w:rPr>
        <w:t>l’</w:t>
      </w:r>
      <w:r w:rsidRPr="0015451D">
        <w:rPr>
          <w:b/>
        </w:rPr>
        <w:t>injo</w:t>
      </w:r>
      <w:r w:rsidR="00946534" w:rsidRPr="0015451D">
        <w:rPr>
          <w:b/>
        </w:rPr>
        <w:t>nction d'une institution qui mé</w:t>
      </w:r>
      <w:r w:rsidRPr="0015451D">
        <w:rPr>
          <w:b/>
        </w:rPr>
        <w:t xml:space="preserve">connaît notre </w:t>
      </w:r>
      <w:r w:rsidR="00B96BDA" w:rsidRPr="0015451D">
        <w:rPr>
          <w:b/>
        </w:rPr>
        <w:t>contexte</w:t>
      </w:r>
      <w:r w:rsidR="004524A1" w:rsidRPr="0015451D">
        <w:rPr>
          <w:b/>
        </w:rPr>
        <w:t xml:space="preserve">, et </w:t>
      </w:r>
      <w:r w:rsidR="00906370" w:rsidRPr="0015451D">
        <w:rPr>
          <w:b/>
        </w:rPr>
        <w:t>continuons à revendiquer</w:t>
      </w:r>
      <w:r w:rsidR="004524A1" w:rsidRPr="0015451D">
        <w:rPr>
          <w:b/>
        </w:rPr>
        <w:t xml:space="preserve"> pour </w:t>
      </w:r>
      <w:r w:rsidR="005075FD" w:rsidRPr="0015451D">
        <w:rPr>
          <w:b/>
        </w:rPr>
        <w:t>ce</w:t>
      </w:r>
      <w:r w:rsidR="004524A1" w:rsidRPr="0015451D">
        <w:rPr>
          <w:b/>
        </w:rPr>
        <w:t xml:space="preserve">s quatre écoles l'ouverture </w:t>
      </w:r>
      <w:r w:rsidR="004524A1" w:rsidRPr="0015451D">
        <w:rPr>
          <w:b/>
        </w:rPr>
        <w:lastRenderedPageBreak/>
        <w:t xml:space="preserve">de classes immersives en 2021. Nous souhaitons que l’école </w:t>
      </w:r>
      <w:r w:rsidR="006C06B4">
        <w:rPr>
          <w:b/>
        </w:rPr>
        <w:t>bilingue</w:t>
      </w:r>
      <w:r w:rsidR="004524A1" w:rsidRPr="0015451D">
        <w:rPr>
          <w:b/>
        </w:rPr>
        <w:t>, école de nos enfants, soit également garante de la transmission de notre langue.</w:t>
      </w:r>
    </w:p>
    <w:p w14:paraId="33415FEA" w14:textId="77777777" w:rsidR="00FE2A5E" w:rsidRDefault="005075FD" w:rsidP="004E64B5">
      <w:pPr>
        <w:jc w:val="both"/>
        <w:rPr>
          <w:b/>
        </w:rPr>
      </w:pPr>
      <w:r w:rsidRPr="0015451D">
        <w:rPr>
          <w:b/>
        </w:rPr>
        <w:t>Enfin, n</w:t>
      </w:r>
      <w:r w:rsidR="00D4798A" w:rsidRPr="0015451D">
        <w:rPr>
          <w:b/>
        </w:rPr>
        <w:t xml:space="preserve">ous ne pourrons pas mener </w:t>
      </w:r>
      <w:r w:rsidR="004524A1" w:rsidRPr="0015451D">
        <w:rPr>
          <w:b/>
        </w:rPr>
        <w:t>un tel</w:t>
      </w:r>
      <w:r w:rsidR="00D4798A" w:rsidRPr="0015451D">
        <w:rPr>
          <w:b/>
        </w:rPr>
        <w:t xml:space="preserve"> combat seul</w:t>
      </w:r>
      <w:r w:rsidR="00946534" w:rsidRPr="0015451D">
        <w:rPr>
          <w:b/>
        </w:rPr>
        <w:t>s</w:t>
      </w:r>
      <w:r w:rsidR="004524A1" w:rsidRPr="0015451D">
        <w:rPr>
          <w:b/>
        </w:rPr>
        <w:t>,</w:t>
      </w:r>
      <w:r w:rsidR="00D4798A" w:rsidRPr="0015451D">
        <w:rPr>
          <w:b/>
        </w:rPr>
        <w:t xml:space="preserve"> de</w:t>
      </w:r>
      <w:r w:rsidR="004524A1" w:rsidRPr="0015451D">
        <w:rPr>
          <w:b/>
        </w:rPr>
        <w:t xml:space="preserve">puis nos écoles et nos </w:t>
      </w:r>
      <w:r w:rsidR="00D4798A" w:rsidRPr="0015451D">
        <w:rPr>
          <w:b/>
        </w:rPr>
        <w:t>village</w:t>
      </w:r>
      <w:r w:rsidR="004524A1" w:rsidRPr="0015451D">
        <w:rPr>
          <w:b/>
        </w:rPr>
        <w:t xml:space="preserve">s. </w:t>
      </w:r>
      <w:r w:rsidR="004E7F78" w:rsidRPr="0015451D">
        <w:rPr>
          <w:b/>
        </w:rPr>
        <w:t xml:space="preserve">A l’heure où la sentence d’inconstitutionnalité est tombée sur tout le système d’enseignement par immersion, </w:t>
      </w:r>
      <w:r w:rsidR="005E40D1" w:rsidRPr="0015451D">
        <w:rPr>
          <w:b/>
        </w:rPr>
        <w:t xml:space="preserve">où nombre de nos classes sont maintenant menacées, </w:t>
      </w:r>
      <w:r w:rsidR="004E7F78" w:rsidRPr="0015451D">
        <w:rPr>
          <w:b/>
        </w:rPr>
        <w:t>l</w:t>
      </w:r>
      <w:r w:rsidR="009E56E8" w:rsidRPr="0015451D">
        <w:rPr>
          <w:b/>
        </w:rPr>
        <w:t xml:space="preserve">a revendication de ces ouvertures est un combat avancé qui </w:t>
      </w:r>
      <w:r w:rsidR="000402E6">
        <w:rPr>
          <w:b/>
        </w:rPr>
        <w:t>concerne tout le Pays basque. Elle</w:t>
      </w:r>
      <w:r w:rsidR="009E56E8" w:rsidRPr="0015451D">
        <w:rPr>
          <w:b/>
        </w:rPr>
        <w:t xml:space="preserve"> fait entendre à Paris quelle éducation nous voulons pour nos enfants. </w:t>
      </w:r>
    </w:p>
    <w:p w14:paraId="6E09527F" w14:textId="77777777" w:rsidR="009E56E8" w:rsidRPr="0015451D" w:rsidRDefault="009E56E8" w:rsidP="004E64B5">
      <w:pPr>
        <w:jc w:val="both"/>
        <w:rPr>
          <w:b/>
        </w:rPr>
      </w:pPr>
      <w:r w:rsidRPr="0015451D">
        <w:rPr>
          <w:b/>
        </w:rPr>
        <w:t xml:space="preserve">Ce que nous revendiquons relève de nos droits fondamentaux, linguistiques et culturels. </w:t>
      </w:r>
    </w:p>
    <w:p w14:paraId="76AEBEB4" w14:textId="77777777" w:rsidR="00906370" w:rsidRPr="0015451D" w:rsidRDefault="00906370" w:rsidP="004E64B5">
      <w:pPr>
        <w:jc w:val="both"/>
        <w:rPr>
          <w:b/>
        </w:rPr>
      </w:pPr>
    </w:p>
    <w:p w14:paraId="28D7073D" w14:textId="77777777" w:rsidR="004524A1" w:rsidRPr="00084EB4" w:rsidRDefault="0062415E" w:rsidP="004E64B5">
      <w:pPr>
        <w:jc w:val="both"/>
        <w:rPr>
          <w:b/>
        </w:rPr>
      </w:pPr>
      <w:r w:rsidRPr="0015451D">
        <w:rPr>
          <w:b/>
        </w:rPr>
        <w:t>Nous</w:t>
      </w:r>
      <w:r w:rsidR="00D4798A" w:rsidRPr="0015451D">
        <w:rPr>
          <w:b/>
        </w:rPr>
        <w:t xml:space="preserve"> </w:t>
      </w:r>
      <w:r w:rsidR="004524A1" w:rsidRPr="0015451D">
        <w:rPr>
          <w:b/>
        </w:rPr>
        <w:t>appelons</w:t>
      </w:r>
      <w:r w:rsidR="00D4798A" w:rsidRPr="0015451D">
        <w:rPr>
          <w:b/>
        </w:rPr>
        <w:t xml:space="preserve"> tous les élus du Pays Basque </w:t>
      </w:r>
      <w:r w:rsidR="004524A1" w:rsidRPr="0015451D">
        <w:rPr>
          <w:b/>
        </w:rPr>
        <w:t>à nous soutenir, m</w:t>
      </w:r>
      <w:r w:rsidR="00084EB4" w:rsidRPr="0015451D">
        <w:rPr>
          <w:b/>
        </w:rPr>
        <w:t>ardi 6 juillet à</w:t>
      </w:r>
      <w:r w:rsidR="00084EB4">
        <w:rPr>
          <w:b/>
        </w:rPr>
        <w:t xml:space="preserve"> 10h, à </w:t>
      </w:r>
      <w:r w:rsidR="00D4798A" w:rsidRPr="00084EB4">
        <w:rPr>
          <w:b/>
        </w:rPr>
        <w:t xml:space="preserve">l'école </w:t>
      </w:r>
      <w:r w:rsidR="004524A1" w:rsidRPr="00084EB4">
        <w:rPr>
          <w:b/>
        </w:rPr>
        <w:t>d’Ossès.</w:t>
      </w:r>
    </w:p>
    <w:p w14:paraId="5C3D6EC6" w14:textId="77777777" w:rsidR="004524A1" w:rsidRDefault="004524A1">
      <w:pPr>
        <w:rPr>
          <w:b/>
          <w:i/>
        </w:rPr>
      </w:pPr>
    </w:p>
    <w:p w14:paraId="3BCF83F0" w14:textId="77777777" w:rsidR="00084EB4" w:rsidRDefault="00084EB4">
      <w:pPr>
        <w:rPr>
          <w:b/>
          <w:i/>
        </w:rPr>
      </w:pPr>
    </w:p>
    <w:p w14:paraId="23055825" w14:textId="77777777" w:rsidR="004524A1" w:rsidRPr="0015451D" w:rsidRDefault="004524A1">
      <w:pPr>
        <w:rPr>
          <w:i/>
          <w:sz w:val="28"/>
        </w:rPr>
      </w:pPr>
      <w:r w:rsidRPr="0015451D">
        <w:rPr>
          <w:i/>
          <w:sz w:val="28"/>
        </w:rPr>
        <w:t>Ecole privée catholique d’</w:t>
      </w:r>
      <w:proofErr w:type="spellStart"/>
      <w:r w:rsidRPr="0015451D">
        <w:rPr>
          <w:i/>
          <w:sz w:val="28"/>
        </w:rPr>
        <w:t>Aiherre</w:t>
      </w:r>
      <w:proofErr w:type="spellEnd"/>
    </w:p>
    <w:p w14:paraId="1F1341A2" w14:textId="77777777" w:rsidR="004524A1" w:rsidRPr="0015451D" w:rsidRDefault="004524A1">
      <w:pPr>
        <w:rPr>
          <w:i/>
          <w:sz w:val="28"/>
        </w:rPr>
      </w:pPr>
      <w:r w:rsidRPr="0015451D">
        <w:rPr>
          <w:i/>
          <w:sz w:val="28"/>
        </w:rPr>
        <w:t>Ecole publique d’</w:t>
      </w:r>
      <w:proofErr w:type="spellStart"/>
      <w:r w:rsidRPr="0015451D">
        <w:rPr>
          <w:i/>
          <w:sz w:val="28"/>
        </w:rPr>
        <w:t>Arrossa</w:t>
      </w:r>
      <w:proofErr w:type="spellEnd"/>
      <w:r w:rsidRPr="0015451D">
        <w:rPr>
          <w:i/>
          <w:sz w:val="28"/>
        </w:rPr>
        <w:t>-Ossès</w:t>
      </w:r>
    </w:p>
    <w:p w14:paraId="40C9B48D" w14:textId="77777777" w:rsidR="004524A1" w:rsidRPr="0015451D" w:rsidRDefault="004524A1">
      <w:pPr>
        <w:rPr>
          <w:i/>
          <w:sz w:val="28"/>
        </w:rPr>
      </w:pPr>
      <w:r w:rsidRPr="0015451D">
        <w:rPr>
          <w:i/>
          <w:sz w:val="28"/>
        </w:rPr>
        <w:t>Ecole publique d’Idaux-Mendy</w:t>
      </w:r>
    </w:p>
    <w:p w14:paraId="152050C1" w14:textId="77777777" w:rsidR="004524A1" w:rsidRPr="0015451D" w:rsidRDefault="004524A1">
      <w:pPr>
        <w:rPr>
          <w:i/>
          <w:sz w:val="28"/>
        </w:rPr>
      </w:pPr>
      <w:r w:rsidRPr="0015451D">
        <w:rPr>
          <w:i/>
          <w:sz w:val="28"/>
        </w:rPr>
        <w:t>Ecole publique de Larrau</w:t>
      </w:r>
    </w:p>
    <w:p w14:paraId="13C6B330" w14:textId="77777777" w:rsidR="004524A1" w:rsidRPr="0015451D" w:rsidRDefault="004524A1">
      <w:pPr>
        <w:rPr>
          <w:i/>
          <w:sz w:val="28"/>
        </w:rPr>
      </w:pPr>
      <w:r w:rsidRPr="0015451D">
        <w:rPr>
          <w:i/>
          <w:sz w:val="28"/>
        </w:rPr>
        <w:t xml:space="preserve">Associations </w:t>
      </w:r>
      <w:proofErr w:type="spellStart"/>
      <w:r w:rsidRPr="0015451D">
        <w:rPr>
          <w:i/>
          <w:sz w:val="28"/>
        </w:rPr>
        <w:t>Euskal</w:t>
      </w:r>
      <w:proofErr w:type="spellEnd"/>
      <w:r w:rsidRPr="0015451D">
        <w:rPr>
          <w:i/>
          <w:sz w:val="28"/>
        </w:rPr>
        <w:t xml:space="preserve"> </w:t>
      </w:r>
      <w:proofErr w:type="spellStart"/>
      <w:r w:rsidRPr="0015451D">
        <w:rPr>
          <w:i/>
          <w:sz w:val="28"/>
        </w:rPr>
        <w:t>Haziak</w:t>
      </w:r>
      <w:proofErr w:type="spellEnd"/>
      <w:r w:rsidRPr="0015451D">
        <w:rPr>
          <w:i/>
          <w:sz w:val="28"/>
        </w:rPr>
        <w:t xml:space="preserve">, </w:t>
      </w:r>
      <w:proofErr w:type="spellStart"/>
      <w:r w:rsidRPr="0015451D">
        <w:rPr>
          <w:i/>
          <w:sz w:val="28"/>
        </w:rPr>
        <w:t>Ikas</w:t>
      </w:r>
      <w:proofErr w:type="spellEnd"/>
      <w:r w:rsidRPr="0015451D">
        <w:rPr>
          <w:i/>
          <w:sz w:val="28"/>
        </w:rPr>
        <w:t xml:space="preserve">-bi, </w:t>
      </w:r>
      <w:proofErr w:type="spellStart"/>
      <w:r w:rsidRPr="0015451D">
        <w:rPr>
          <w:i/>
          <w:sz w:val="28"/>
        </w:rPr>
        <w:t>Biga</w:t>
      </w:r>
      <w:proofErr w:type="spellEnd"/>
      <w:r w:rsidRPr="0015451D">
        <w:rPr>
          <w:i/>
          <w:sz w:val="28"/>
        </w:rPr>
        <w:t xml:space="preserve"> bai.</w:t>
      </w:r>
    </w:p>
    <w:p w14:paraId="48D4FF52" w14:textId="77777777" w:rsidR="001A1673" w:rsidRDefault="00575163">
      <w:r>
        <w:t xml:space="preserve"> </w:t>
      </w:r>
    </w:p>
    <w:sectPr w:rsidR="001A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20"/>
    <w:rsid w:val="000402E6"/>
    <w:rsid w:val="00084EB4"/>
    <w:rsid w:val="0015451D"/>
    <w:rsid w:val="001A1673"/>
    <w:rsid w:val="001D779C"/>
    <w:rsid w:val="002355B4"/>
    <w:rsid w:val="002540EA"/>
    <w:rsid w:val="00267067"/>
    <w:rsid w:val="00270723"/>
    <w:rsid w:val="002B7F85"/>
    <w:rsid w:val="003202CB"/>
    <w:rsid w:val="003250F5"/>
    <w:rsid w:val="003602B4"/>
    <w:rsid w:val="003C1C46"/>
    <w:rsid w:val="003E5750"/>
    <w:rsid w:val="004524A1"/>
    <w:rsid w:val="004E64B5"/>
    <w:rsid w:val="004E7F78"/>
    <w:rsid w:val="005075FD"/>
    <w:rsid w:val="00575163"/>
    <w:rsid w:val="005B70D1"/>
    <w:rsid w:val="005E40D1"/>
    <w:rsid w:val="0062415E"/>
    <w:rsid w:val="006C06B4"/>
    <w:rsid w:val="006D4D9F"/>
    <w:rsid w:val="006E13DC"/>
    <w:rsid w:val="00906370"/>
    <w:rsid w:val="009337FC"/>
    <w:rsid w:val="00946534"/>
    <w:rsid w:val="009921E2"/>
    <w:rsid w:val="009A3F3B"/>
    <w:rsid w:val="009C1628"/>
    <w:rsid w:val="009E4233"/>
    <w:rsid w:val="009E56E8"/>
    <w:rsid w:val="009F172A"/>
    <w:rsid w:val="00A43124"/>
    <w:rsid w:val="00A72B7D"/>
    <w:rsid w:val="00B96BDA"/>
    <w:rsid w:val="00BA58B6"/>
    <w:rsid w:val="00C66AE9"/>
    <w:rsid w:val="00D4798A"/>
    <w:rsid w:val="00D64AB5"/>
    <w:rsid w:val="00DF7251"/>
    <w:rsid w:val="00E26FF1"/>
    <w:rsid w:val="00E730BE"/>
    <w:rsid w:val="00ED6BDC"/>
    <w:rsid w:val="00F16F5C"/>
    <w:rsid w:val="00F85820"/>
    <w:rsid w:val="00F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AB48"/>
  <w15:chartTrackingRefBased/>
  <w15:docId w15:val="{7B9D485E-FBC2-450C-87A6-8097DE05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Liberation Serif" w:hAnsi="Arial" w:cs="Liberation Serif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0F5"/>
    <w:rPr>
      <w:lang w:eastAsia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3250F5"/>
    <w:pPr>
      <w:keepNext/>
      <w:spacing w:before="423" w:after="212"/>
      <w:outlineLvl w:val="0"/>
    </w:pPr>
    <w:rPr>
      <w:rFonts w:ascii="Mangal" w:eastAsia="Mangal" w:hAnsi="Mangal" w:cs="Mangal"/>
      <w:b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250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50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250F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250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250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250F5"/>
    <w:rPr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ss-901oao">
    <w:name w:val="css-901oao"/>
    <w:basedOn w:val="Fuentedeprrafopredeter"/>
    <w:rsid w:val="003250F5"/>
  </w:style>
  <w:style w:type="character" w:customStyle="1" w:styleId="Ttulo1Car">
    <w:name w:val="Título 1 Car"/>
    <w:basedOn w:val="Fuentedeprrafopredeter"/>
    <w:link w:val="Ttulo1"/>
    <w:uiPriority w:val="9"/>
    <w:rsid w:val="003250F5"/>
    <w:rPr>
      <w:rFonts w:ascii="Mangal" w:eastAsia="Mangal" w:hAnsi="Mangal" w:cs="Mangal"/>
      <w:b/>
      <w:color w:val="000000"/>
      <w:sz w:val="32"/>
      <w:szCs w:val="32"/>
      <w:lang w:eastAsia="fr-F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250F5"/>
    <w:rPr>
      <w:rFonts w:eastAsia="Liberation Serif"/>
      <w:b/>
      <w:sz w:val="36"/>
      <w:szCs w:val="36"/>
      <w:lang w:eastAsia="fr-FR"/>
    </w:rPr>
  </w:style>
  <w:style w:type="paragraph" w:styleId="Encabezado">
    <w:name w:val="header"/>
    <w:basedOn w:val="Normal"/>
    <w:link w:val="EncabezadoCar"/>
    <w:uiPriority w:val="99"/>
    <w:unhideWhenUsed/>
    <w:rsid w:val="003250F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50F5"/>
    <w:rPr>
      <w:rFonts w:eastAsia="Liberation Serif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3250F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0F5"/>
    <w:rPr>
      <w:rFonts w:eastAsia="Liberation Serif"/>
      <w:lang w:eastAsia="fr-FR"/>
    </w:rPr>
  </w:style>
  <w:style w:type="paragraph" w:styleId="Ttulo">
    <w:name w:val="Title"/>
    <w:basedOn w:val="Normal"/>
    <w:next w:val="Normal"/>
    <w:link w:val="TtuloCar"/>
    <w:uiPriority w:val="10"/>
    <w:qFormat/>
    <w:rsid w:val="003250F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250F5"/>
    <w:rPr>
      <w:rFonts w:eastAsia="Liberation Serif"/>
      <w:b/>
      <w:sz w:val="72"/>
      <w:szCs w:val="72"/>
      <w:lang w:eastAsia="fr-FR"/>
    </w:rPr>
  </w:style>
  <w:style w:type="paragraph" w:styleId="Subttulo">
    <w:name w:val="Subtitle"/>
    <w:basedOn w:val="Normal"/>
    <w:next w:val="Normal"/>
    <w:link w:val="SubttuloCar"/>
    <w:uiPriority w:val="11"/>
    <w:qFormat/>
    <w:rsid w:val="003250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3250F5"/>
    <w:rPr>
      <w:rFonts w:ascii="Georgia" w:eastAsia="Georgia" w:hAnsi="Georgia" w:cs="Georgia"/>
      <w:i/>
      <w:color w:val="666666"/>
      <w:sz w:val="48"/>
      <w:szCs w:val="48"/>
      <w:lang w:eastAsia="fr-FR"/>
    </w:rPr>
  </w:style>
  <w:style w:type="paragraph" w:styleId="Prrafodelista">
    <w:name w:val="List Paragraph"/>
    <w:basedOn w:val="Normal"/>
    <w:uiPriority w:val="34"/>
    <w:qFormat/>
    <w:rsid w:val="003250F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3250F5"/>
    <w:rPr>
      <w:rFonts w:eastAsia="Liberation Serif"/>
      <w:b/>
      <w:sz w:val="28"/>
      <w:szCs w:val="28"/>
      <w:lang w:eastAsia="fr-F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250F5"/>
    <w:rPr>
      <w:rFonts w:eastAsia="Liberation Serif"/>
      <w:b/>
      <w:lang w:eastAsia="fr-F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250F5"/>
    <w:rPr>
      <w:rFonts w:eastAsia="Liberation Serif"/>
      <w:b/>
      <w:sz w:val="22"/>
      <w:szCs w:val="22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250F5"/>
    <w:rPr>
      <w:rFonts w:eastAsia="Liberation Serif"/>
      <w:b/>
      <w:sz w:val="20"/>
      <w:szCs w:val="20"/>
      <w:lang w:eastAsia="fr-FR"/>
    </w:rPr>
  </w:style>
  <w:style w:type="character" w:styleId="Hipervnculo">
    <w:name w:val="Hyperlink"/>
    <w:basedOn w:val="Fuentedeprrafopredeter"/>
    <w:uiPriority w:val="99"/>
    <w:semiHidden/>
    <w:unhideWhenUsed/>
    <w:rsid w:val="00325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BAYONNE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OURET</dc:creator>
  <cp:keywords/>
  <dc:description/>
  <cp:lastModifiedBy>Iraia Rojo</cp:lastModifiedBy>
  <cp:revision>2</cp:revision>
  <dcterms:created xsi:type="dcterms:W3CDTF">2021-06-29T10:22:00Z</dcterms:created>
  <dcterms:modified xsi:type="dcterms:W3CDTF">2021-06-29T10:22:00Z</dcterms:modified>
</cp:coreProperties>
</file>